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9C" w:rsidRDefault="007A259C" w:rsidP="002E66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2E6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SURATPERJANJIAN JUAL BELI MOTOR</w:t>
      </w:r>
    </w:p>
    <w:p w:rsidR="002E6653" w:rsidRPr="002E6653" w:rsidRDefault="002E6653" w:rsidP="002E6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Yang bertanda tangan dibawah ini 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812"/>
      </w:tblGrid>
      <w:tr w:rsidR="007A259C" w:rsidRPr="002E6653" w:rsidTr="002E6653">
        <w:tc>
          <w:tcPr>
            <w:tcW w:w="2547" w:type="dxa"/>
          </w:tcPr>
          <w:p w:rsidR="007A259C" w:rsidRPr="002E6653" w:rsidRDefault="007A259C" w:rsidP="007A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Nama </w:t>
            </w:r>
          </w:p>
        </w:tc>
        <w:tc>
          <w:tcPr>
            <w:tcW w:w="5812" w:type="dxa"/>
          </w:tcPr>
          <w:p w:rsidR="007A259C" w:rsidRPr="002E6653" w:rsidRDefault="00F4263A" w:rsidP="007A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Achmad Novandi</w:t>
            </w:r>
          </w:p>
        </w:tc>
      </w:tr>
      <w:tr w:rsidR="007A259C" w:rsidRPr="002E6653" w:rsidTr="002E6653">
        <w:tc>
          <w:tcPr>
            <w:tcW w:w="2547" w:type="dxa"/>
          </w:tcPr>
          <w:p w:rsidR="007A259C" w:rsidRPr="002E6653" w:rsidRDefault="007A259C" w:rsidP="007A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Tempat, Tanggal Lahir </w:t>
            </w:r>
          </w:p>
        </w:tc>
        <w:tc>
          <w:tcPr>
            <w:tcW w:w="5812" w:type="dxa"/>
          </w:tcPr>
          <w:p w:rsidR="007A259C" w:rsidRPr="002E6653" w:rsidRDefault="00F4263A" w:rsidP="007A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Kulon Progo,  12 Agustus 1990</w:t>
            </w:r>
          </w:p>
        </w:tc>
      </w:tr>
      <w:tr w:rsidR="007A259C" w:rsidRPr="002E6653" w:rsidTr="002E6653">
        <w:tc>
          <w:tcPr>
            <w:tcW w:w="2547" w:type="dxa"/>
          </w:tcPr>
          <w:p w:rsidR="007A259C" w:rsidRPr="002E6653" w:rsidRDefault="007A259C" w:rsidP="007A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Pekerjaan</w:t>
            </w:r>
          </w:p>
        </w:tc>
        <w:tc>
          <w:tcPr>
            <w:tcW w:w="5812" w:type="dxa"/>
          </w:tcPr>
          <w:p w:rsidR="007A259C" w:rsidRPr="002E6653" w:rsidRDefault="00F4263A" w:rsidP="007A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Wiraswasta</w:t>
            </w:r>
          </w:p>
        </w:tc>
      </w:tr>
      <w:tr w:rsidR="001F0DF8" w:rsidRPr="002E6653" w:rsidTr="002E6653">
        <w:tc>
          <w:tcPr>
            <w:tcW w:w="2547" w:type="dxa"/>
          </w:tcPr>
          <w:p w:rsidR="001F0DF8" w:rsidRPr="002E6653" w:rsidRDefault="001F0DF8" w:rsidP="007A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Alamat </w:t>
            </w:r>
          </w:p>
        </w:tc>
        <w:tc>
          <w:tcPr>
            <w:tcW w:w="5812" w:type="dxa"/>
          </w:tcPr>
          <w:p w:rsidR="001F0DF8" w:rsidRPr="002E6653" w:rsidRDefault="001F0DF8" w:rsidP="001F0DF8">
            <w:pPr>
              <w:tabs>
                <w:tab w:val="left" w:pos="42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Jl. Brosot Km. 12 Bumirejo Lendah Kulon Progo</w:t>
            </w:r>
          </w:p>
        </w:tc>
      </w:tr>
      <w:tr w:rsidR="007A259C" w:rsidRPr="002E6653" w:rsidTr="002E6653">
        <w:tc>
          <w:tcPr>
            <w:tcW w:w="2547" w:type="dxa"/>
          </w:tcPr>
          <w:p w:rsidR="007A259C" w:rsidRPr="002E6653" w:rsidRDefault="007A259C" w:rsidP="007A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No. KTP/SIM</w:t>
            </w:r>
          </w:p>
        </w:tc>
        <w:tc>
          <w:tcPr>
            <w:tcW w:w="5812" w:type="dxa"/>
          </w:tcPr>
          <w:p w:rsidR="007A259C" w:rsidRPr="002E6653" w:rsidRDefault="00F4263A" w:rsidP="007A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979779808099</w:t>
            </w:r>
          </w:p>
        </w:tc>
      </w:tr>
    </w:tbl>
    <w:p w:rsidR="007A259C" w:rsidRPr="002E6653" w:rsidRDefault="00F4263A" w:rsidP="002E665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Dengan ini sebagai penjual dan disebut dengan Pihak Pertama.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812"/>
      </w:tblGrid>
      <w:tr w:rsidR="00F4263A" w:rsidRPr="002E6653" w:rsidTr="002E6653">
        <w:tc>
          <w:tcPr>
            <w:tcW w:w="2547" w:type="dxa"/>
          </w:tcPr>
          <w:p w:rsidR="00F4263A" w:rsidRPr="002E6653" w:rsidRDefault="00F4263A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Nama </w:t>
            </w:r>
          </w:p>
        </w:tc>
        <w:tc>
          <w:tcPr>
            <w:tcW w:w="5812" w:type="dxa"/>
          </w:tcPr>
          <w:p w:rsidR="00F4263A" w:rsidRPr="002E6653" w:rsidRDefault="00F4263A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: </w:t>
            </w: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Nando Zulifian</w:t>
            </w:r>
          </w:p>
        </w:tc>
      </w:tr>
      <w:tr w:rsidR="00F4263A" w:rsidRPr="002E6653" w:rsidTr="002E6653">
        <w:tc>
          <w:tcPr>
            <w:tcW w:w="2547" w:type="dxa"/>
          </w:tcPr>
          <w:p w:rsidR="00F4263A" w:rsidRPr="002E6653" w:rsidRDefault="00F4263A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Tempat, Tanggal Lahir </w:t>
            </w:r>
          </w:p>
        </w:tc>
        <w:tc>
          <w:tcPr>
            <w:tcW w:w="5812" w:type="dxa"/>
          </w:tcPr>
          <w:p w:rsidR="00F4263A" w:rsidRPr="002E6653" w:rsidRDefault="00F4263A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: Kulon Progo,  </w:t>
            </w: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19 Juli 1993</w:t>
            </w:r>
          </w:p>
        </w:tc>
      </w:tr>
      <w:tr w:rsidR="00F4263A" w:rsidRPr="002E6653" w:rsidTr="002E6653">
        <w:tc>
          <w:tcPr>
            <w:tcW w:w="2547" w:type="dxa"/>
          </w:tcPr>
          <w:p w:rsidR="00F4263A" w:rsidRPr="002E6653" w:rsidRDefault="00F4263A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Pekerjaan</w:t>
            </w:r>
          </w:p>
        </w:tc>
        <w:tc>
          <w:tcPr>
            <w:tcW w:w="5812" w:type="dxa"/>
          </w:tcPr>
          <w:p w:rsidR="00F4263A" w:rsidRPr="002E6653" w:rsidRDefault="00F4263A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Wiraswasta</w:t>
            </w:r>
          </w:p>
        </w:tc>
      </w:tr>
      <w:tr w:rsidR="001F0DF8" w:rsidRPr="002E6653" w:rsidTr="002E6653">
        <w:tc>
          <w:tcPr>
            <w:tcW w:w="2547" w:type="dxa"/>
          </w:tcPr>
          <w:p w:rsidR="001F0DF8" w:rsidRPr="002E6653" w:rsidRDefault="001F0DF8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5812" w:type="dxa"/>
          </w:tcPr>
          <w:p w:rsidR="001F0DF8" w:rsidRPr="002E6653" w:rsidRDefault="001F0DF8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Jl. Srandakan Km. 1 Tritomurti Bantul Yogyakarta</w:t>
            </w:r>
          </w:p>
        </w:tc>
      </w:tr>
      <w:tr w:rsidR="00F4263A" w:rsidRPr="002E6653" w:rsidTr="002E6653">
        <w:tc>
          <w:tcPr>
            <w:tcW w:w="2547" w:type="dxa"/>
          </w:tcPr>
          <w:p w:rsidR="00F4263A" w:rsidRPr="002E6653" w:rsidRDefault="00F4263A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No. KTP/SIM</w:t>
            </w:r>
          </w:p>
        </w:tc>
        <w:tc>
          <w:tcPr>
            <w:tcW w:w="5812" w:type="dxa"/>
          </w:tcPr>
          <w:p w:rsidR="00F4263A" w:rsidRPr="002E6653" w:rsidRDefault="00F4263A" w:rsidP="00A22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97295802502</w:t>
            </w: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99</w:t>
            </w:r>
          </w:p>
        </w:tc>
      </w:tr>
    </w:tbl>
    <w:p w:rsidR="00F4263A" w:rsidRPr="002E6653" w:rsidRDefault="00F4263A" w:rsidP="00F42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Dengan ini sebagai pe</w:t>
      </w: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mbeli</w:t>
      </w: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dan disebut dengan Pihak </w:t>
      </w: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Kedua.</w:t>
      </w:r>
    </w:p>
    <w:p w:rsidR="00F4263A" w:rsidRPr="002E6653" w:rsidRDefault="00F4263A" w:rsidP="002E6653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Kedua belah sepakat untuk mengadakan transaksi jual motor dengan ketentuan yang diatur sebagai berikut :</w:t>
      </w:r>
    </w:p>
    <w:p w:rsidR="00F4263A" w:rsidRPr="002E6653" w:rsidRDefault="00F4263A" w:rsidP="002E66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Pihak Pertama </w:t>
      </w:r>
      <w:r w:rsidR="001F0DF8"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menjamin bahwa sepeda motor yang akan dijual kepada Pihak Kedua adalah benar milik Pihak Pertama dan tidak sedang dijaminkan </w:t>
      </w:r>
      <w:r w:rsid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pada Pihak Ketiga. Pihak Kedua juga </w:t>
      </w:r>
      <w:r w:rsidR="001F0DF8"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 mengetahui kondisi motor yang dimaksud</w:t>
      </w:r>
      <w:r w:rsid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oleh Pihak Pertama</w:t>
      </w:r>
      <w:r w:rsidR="001F0DF8"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Motor yang dimaksud adalah :</w:t>
      </w:r>
    </w:p>
    <w:tbl>
      <w:tblPr>
        <w:tblStyle w:val="TableGrid"/>
        <w:tblW w:w="90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1F0DF8" w:rsidRPr="002E6653" w:rsidTr="002E6653">
        <w:tc>
          <w:tcPr>
            <w:tcW w:w="1701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Atas nama</w:t>
            </w:r>
          </w:p>
        </w:tc>
        <w:tc>
          <w:tcPr>
            <w:tcW w:w="7315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Achmad Novandi</w:t>
            </w:r>
          </w:p>
        </w:tc>
      </w:tr>
      <w:tr w:rsidR="001F0DF8" w:rsidRPr="002E6653" w:rsidTr="002E6653">
        <w:tc>
          <w:tcPr>
            <w:tcW w:w="1701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Merk Mobil</w:t>
            </w:r>
          </w:p>
        </w:tc>
        <w:tc>
          <w:tcPr>
            <w:tcW w:w="7315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: Kawasaki Ninja H2R</w:t>
            </w:r>
          </w:p>
        </w:tc>
      </w:tr>
      <w:tr w:rsidR="001F0DF8" w:rsidRPr="002E6653" w:rsidTr="002E6653">
        <w:tc>
          <w:tcPr>
            <w:tcW w:w="1701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</w:p>
        </w:tc>
        <w:tc>
          <w:tcPr>
            <w:tcW w:w="7315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: Hitam</w:t>
            </w:r>
          </w:p>
        </w:tc>
      </w:tr>
      <w:tr w:rsidR="001F0DF8" w:rsidRPr="002E6653" w:rsidTr="002E6653">
        <w:tc>
          <w:tcPr>
            <w:tcW w:w="1701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No. Rangka</w:t>
            </w:r>
          </w:p>
        </w:tc>
        <w:tc>
          <w:tcPr>
            <w:tcW w:w="7315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: C1</w:t>
            </w: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3299801123</w:t>
            </w: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F0DF8" w:rsidRPr="002E6653" w:rsidTr="002E6653">
        <w:tc>
          <w:tcPr>
            <w:tcW w:w="1701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</w:p>
        </w:tc>
        <w:tc>
          <w:tcPr>
            <w:tcW w:w="7315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: 2016</w:t>
            </w:r>
          </w:p>
        </w:tc>
      </w:tr>
      <w:tr w:rsidR="001F0DF8" w:rsidRPr="002E6653" w:rsidTr="002E6653">
        <w:tc>
          <w:tcPr>
            <w:tcW w:w="1701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CC Motor</w:t>
            </w:r>
          </w:p>
        </w:tc>
        <w:tc>
          <w:tcPr>
            <w:tcW w:w="7315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500 CC</w:t>
            </w:r>
          </w:p>
        </w:tc>
      </w:tr>
      <w:tr w:rsidR="001F0DF8" w:rsidRPr="002E6653" w:rsidTr="002E6653">
        <w:tc>
          <w:tcPr>
            <w:tcW w:w="1701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No. Polisi</w:t>
            </w:r>
          </w:p>
        </w:tc>
        <w:tc>
          <w:tcPr>
            <w:tcW w:w="7315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: AB 1155</w:t>
            </w: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</w:tr>
      <w:tr w:rsidR="001F0DF8" w:rsidRPr="002E6653" w:rsidTr="002E6653">
        <w:tc>
          <w:tcPr>
            <w:tcW w:w="1701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No. Mesin</w:t>
            </w:r>
          </w:p>
        </w:tc>
        <w:tc>
          <w:tcPr>
            <w:tcW w:w="7315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: MU87980090IO</w:t>
            </w:r>
          </w:p>
        </w:tc>
      </w:tr>
      <w:tr w:rsidR="001F0DF8" w:rsidRPr="002E6653" w:rsidTr="002E6653">
        <w:tc>
          <w:tcPr>
            <w:tcW w:w="1701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No. BPKB</w:t>
            </w:r>
          </w:p>
        </w:tc>
        <w:tc>
          <w:tcPr>
            <w:tcW w:w="7315" w:type="dxa"/>
          </w:tcPr>
          <w:p w:rsidR="001F0DF8" w:rsidRPr="002E6653" w:rsidRDefault="001F0DF8" w:rsidP="002E6653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: IO8790900990TR</w:t>
            </w:r>
          </w:p>
        </w:tc>
      </w:tr>
    </w:tbl>
    <w:p w:rsidR="00F4263A" w:rsidRPr="002E6653" w:rsidRDefault="001F0DF8" w:rsidP="002E66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Pihak Pertama akan menjual motor diatas kepada Pihak Kedua dengan harga Rp. 50.000.000,00 (lima puluh juta rupiah), secara tunai dan tanpa adanya perantara.</w:t>
      </w:r>
    </w:p>
    <w:p w:rsidR="001F0DF8" w:rsidRPr="002E6653" w:rsidRDefault="001F0DF8" w:rsidP="002E66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Pihak Pertama akan menyerahkan surat-surat kelengkapan beserta motor pada saat Pihak Kedua melakukan pembayaran, yakni pada tanggal 12 Juli 2017.</w:t>
      </w:r>
    </w:p>
    <w:p w:rsidR="001F0DF8" w:rsidRPr="002E6653" w:rsidRDefault="001F0DF8" w:rsidP="002E66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 biaya pembalikan nama ditanggung oleh Pihak Kedua dan Pihak Pertama akan kooperatif untuk membantu.</w:t>
      </w:r>
    </w:p>
    <w:p w:rsidR="001F0DF8" w:rsidRPr="002E6653" w:rsidRDefault="001F0DF8" w:rsidP="002E66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Bilama nantiterjadi perselisihan dalam transaksi ini, maka kedua belah pihak sepakat untuk menyelesaikannya secara kekeluargaan dan baru akan ke jalur hukum bila tak ditemui titik terang penyelesaian. </w:t>
      </w:r>
    </w:p>
    <w:p w:rsidR="001F0DF8" w:rsidRPr="002E6653" w:rsidRDefault="001F0DF8" w:rsidP="002E6653">
      <w:pPr>
        <w:tabs>
          <w:tab w:val="left" w:pos="0"/>
        </w:tabs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Demikian surat perjanjian jual beli motor ini dibuat r</w:t>
      </w:r>
      <w:r w:rsid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angkap dua dengan masing-masing </w:t>
      </w:r>
      <w:r w:rsidRPr="002E665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rangkap mempunyai kekuatan hukum yang sama. Kedua belah pihak juga dalam keadaan sadar dan tanpa ada paksaan dari pihak manapun dalam pembuatannya.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0DF8" w:rsidRPr="002E6653" w:rsidTr="002E6653">
        <w:tc>
          <w:tcPr>
            <w:tcW w:w="3005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Kulon Progo, 11 Julo 2017</w:t>
            </w:r>
          </w:p>
        </w:tc>
      </w:tr>
      <w:tr w:rsidR="002E6653" w:rsidRPr="002E6653" w:rsidTr="002E6653">
        <w:tc>
          <w:tcPr>
            <w:tcW w:w="3005" w:type="dxa"/>
            <w:vAlign w:val="center"/>
          </w:tcPr>
          <w:p w:rsidR="002E6653" w:rsidRPr="002E6653" w:rsidRDefault="002E6653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2E6653" w:rsidRPr="002E6653" w:rsidRDefault="002E6653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2E6653" w:rsidRPr="002E6653" w:rsidRDefault="002E6653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F8" w:rsidRPr="002E6653" w:rsidTr="002E6653">
        <w:tc>
          <w:tcPr>
            <w:tcW w:w="3005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Pihak Pertama</w:t>
            </w:r>
          </w:p>
        </w:tc>
        <w:tc>
          <w:tcPr>
            <w:tcW w:w="3005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1F0DF8" w:rsidRPr="002E6653" w:rsidRDefault="002E6653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hAnsi="Times New Roman" w:cs="Times New Roman"/>
                <w:sz w:val="24"/>
                <w:szCs w:val="24"/>
              </w:rPr>
              <w:t>Pihak Kedua</w:t>
            </w:r>
          </w:p>
        </w:tc>
      </w:tr>
      <w:tr w:rsidR="001F0DF8" w:rsidRPr="002E6653" w:rsidTr="002E6653">
        <w:tc>
          <w:tcPr>
            <w:tcW w:w="3005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F8" w:rsidRPr="002E6653" w:rsidTr="002E6653">
        <w:tc>
          <w:tcPr>
            <w:tcW w:w="3005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Achmad Novandi</w:t>
            </w:r>
          </w:p>
        </w:tc>
        <w:tc>
          <w:tcPr>
            <w:tcW w:w="3005" w:type="dxa"/>
            <w:vAlign w:val="center"/>
          </w:tcPr>
          <w:p w:rsidR="001F0DF8" w:rsidRPr="002E6653" w:rsidRDefault="001F0DF8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1F0DF8" w:rsidRPr="002E6653" w:rsidRDefault="002E6653" w:rsidP="002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Nan</w:t>
            </w:r>
            <w:bookmarkStart w:id="0" w:name="_GoBack"/>
            <w:bookmarkEnd w:id="0"/>
            <w:r w:rsidRPr="002E6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do Zulifian</w:t>
            </w:r>
          </w:p>
        </w:tc>
      </w:tr>
    </w:tbl>
    <w:p w:rsidR="0008067B" w:rsidRDefault="002E6653"/>
    <w:sectPr w:rsidR="00080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C21"/>
    <w:multiLevelType w:val="hybridMultilevel"/>
    <w:tmpl w:val="B5922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9C"/>
    <w:rsid w:val="001F0DF8"/>
    <w:rsid w:val="002E6653"/>
    <w:rsid w:val="007A259C"/>
    <w:rsid w:val="008A5B75"/>
    <w:rsid w:val="00C42B4F"/>
    <w:rsid w:val="00E85304"/>
    <w:rsid w:val="00F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003"/>
  <w15:chartTrackingRefBased/>
  <w15:docId w15:val="{88DC7631-4A96-4ABE-A380-84D4F3D9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Nurul</cp:lastModifiedBy>
  <cp:revision>1</cp:revision>
  <dcterms:created xsi:type="dcterms:W3CDTF">2017-03-13T03:28:00Z</dcterms:created>
  <dcterms:modified xsi:type="dcterms:W3CDTF">2017-03-13T04:06:00Z</dcterms:modified>
</cp:coreProperties>
</file>